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E3" w:rsidRPr="00617AE3" w:rsidRDefault="00617AE3" w:rsidP="00617AE3">
      <w:pPr>
        <w:jc w:val="center"/>
        <w:rPr>
          <w:rFonts w:ascii="Times New Roman" w:hAnsi="Times New Roman"/>
          <w:b/>
          <w:bCs/>
          <w:szCs w:val="24"/>
        </w:rPr>
      </w:pPr>
    </w:p>
    <w:p w:rsidR="00617AE3" w:rsidRPr="00617AE3" w:rsidRDefault="00617AE3" w:rsidP="00617AE3">
      <w:pPr>
        <w:pStyle w:val="BodyText"/>
        <w:tabs>
          <w:tab w:val="left" w:pos="540"/>
        </w:tabs>
      </w:pPr>
      <w:r w:rsidRPr="00617AE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167640</wp:posOffset>
            </wp:positionV>
            <wp:extent cx="2628900" cy="6648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AE3">
        <w:t>I.</w:t>
      </w:r>
      <w:r w:rsidRPr="00617AE3">
        <w:tab/>
        <w:t>Write structural products for the reactions below:</w:t>
      </w:r>
    </w:p>
    <w:p w:rsidR="00617AE3" w:rsidRPr="00617AE3" w:rsidRDefault="00617AE3" w:rsidP="00617AE3">
      <w:pPr>
        <w:pStyle w:val="BodyText"/>
        <w:tabs>
          <w:tab w:val="left" w:pos="720"/>
        </w:tabs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 xml:space="preserve">1.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40005</wp:posOffset>
            </wp:positionV>
            <wp:extent cx="4502785" cy="7588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 xml:space="preserve">2.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45085</wp:posOffset>
            </wp:positionV>
            <wp:extent cx="3088005" cy="603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>3.</w:t>
      </w:r>
      <w:r w:rsidRPr="00617AE3">
        <w:tab/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7620</wp:posOffset>
            </wp:positionV>
            <wp:extent cx="3186430" cy="8134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>4.</w:t>
      </w:r>
    </w:p>
    <w:p w:rsidR="00617AE3" w:rsidRPr="00617AE3" w:rsidRDefault="00617AE3" w:rsidP="00617AE3">
      <w:pPr>
        <w:pStyle w:val="BodyText"/>
        <w:tabs>
          <w:tab w:val="left" w:pos="540"/>
        </w:tabs>
      </w:pPr>
      <w:r w:rsidRPr="00617AE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106680</wp:posOffset>
            </wp:positionV>
            <wp:extent cx="2722880" cy="6000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>5.</w:t>
      </w:r>
      <w:r w:rsidRPr="00617AE3">
        <w:tab/>
        <w:t xml:space="preserve">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0</wp:posOffset>
            </wp:positionV>
            <wp:extent cx="2915285" cy="568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 xml:space="preserve">6. </w:t>
      </w:r>
      <w:r w:rsidRPr="00617AE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733245</wp:posOffset>
            </wp:positionH>
            <wp:positionV relativeFrom="paragraph">
              <wp:posOffset>232254</wp:posOffset>
            </wp:positionV>
            <wp:extent cx="2648310" cy="6469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10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158750</wp:posOffset>
            </wp:positionV>
            <wp:extent cx="2510155" cy="1163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AE3">
        <w:t xml:space="preserve">7.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828294</wp:posOffset>
            </wp:positionH>
            <wp:positionV relativeFrom="paragraph">
              <wp:posOffset>217565</wp:posOffset>
            </wp:positionV>
            <wp:extent cx="2976113" cy="724619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AE3">
        <w:t xml:space="preserve">8. </w:t>
      </w:r>
    </w:p>
    <w:p w:rsidR="00617AE3" w:rsidRPr="00617AE3" w:rsidRDefault="00617AE3" w:rsidP="00617AE3">
      <w:pPr>
        <w:pStyle w:val="BodyText"/>
        <w:tabs>
          <w:tab w:val="left" w:pos="540"/>
        </w:tabs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 xml:space="preserve">9.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31115</wp:posOffset>
            </wp:positionV>
            <wp:extent cx="3200400" cy="6553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 xml:space="preserve">10.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2540</wp:posOffset>
            </wp:positionV>
            <wp:extent cx="2854960" cy="7245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t xml:space="preserve">11. </w:t>
      </w: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</w:p>
    <w:p w:rsidR="00617AE3" w:rsidRPr="00617AE3" w:rsidRDefault="00617AE3" w:rsidP="00617AE3">
      <w:pPr>
        <w:pStyle w:val="BodyText"/>
        <w:tabs>
          <w:tab w:val="left" w:pos="540"/>
        </w:tabs>
        <w:ind w:left="540"/>
      </w:pPr>
      <w:r w:rsidRPr="00617AE3">
        <w:br w:type="page"/>
      </w:r>
    </w:p>
    <w:p w:rsidR="003955BE" w:rsidRDefault="003955BE" w:rsidP="003955BE">
      <w:pPr>
        <w:pStyle w:val="BodyTextIndent"/>
        <w:ind w:left="720" w:firstLine="0"/>
        <w:rPr>
          <w:szCs w:val="24"/>
        </w:rPr>
      </w:pPr>
    </w:p>
    <w:p w:rsidR="00242F3F" w:rsidRPr="00617AE3" w:rsidRDefault="00242F3F" w:rsidP="00617AE3">
      <w:pPr>
        <w:pStyle w:val="BodyTextIndent"/>
        <w:numPr>
          <w:ilvl w:val="0"/>
          <w:numId w:val="4"/>
        </w:numPr>
        <w:rPr>
          <w:szCs w:val="24"/>
        </w:rPr>
      </w:pPr>
      <w:r w:rsidRPr="00617AE3">
        <w:rPr>
          <w:szCs w:val="24"/>
        </w:rPr>
        <w:t>Write the major product of the following reactions:</w:t>
      </w:r>
    </w:p>
    <w:p w:rsidR="00242F3F" w:rsidRPr="00617AE3" w:rsidRDefault="00242F3F" w:rsidP="00242F3F">
      <w:pPr>
        <w:pStyle w:val="BodyTextIndent"/>
        <w:rPr>
          <w:szCs w:val="24"/>
        </w:rPr>
      </w:pPr>
      <w:r w:rsidRPr="00617AE3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.2pt;margin-top:22.2pt;width:273.75pt;height:287.25pt;z-index:251660288" o:allowincell="f">
            <v:imagedata r:id="rId18" o:title=""/>
            <w10:wrap type="topAndBottom"/>
          </v:shape>
          <o:OLEObject Type="Embed" ProgID="ChemWindow.Document" ShapeID="_x0000_s1027" DrawAspect="Content" ObjectID="_1334326316" r:id="rId19"/>
        </w:pict>
      </w:r>
    </w:p>
    <w:p w:rsidR="00242F3F" w:rsidRPr="00617AE3" w:rsidRDefault="00242F3F" w:rsidP="00242F3F">
      <w:pPr>
        <w:pStyle w:val="BodyTextIndent"/>
        <w:ind w:left="720"/>
        <w:rPr>
          <w:szCs w:val="24"/>
        </w:rPr>
      </w:pPr>
    </w:p>
    <w:p w:rsidR="00242F3F" w:rsidRPr="00617AE3" w:rsidRDefault="00242F3F" w:rsidP="00242F3F">
      <w:pPr>
        <w:pStyle w:val="BodyTextIndent"/>
        <w:rPr>
          <w:szCs w:val="24"/>
        </w:rPr>
      </w:pPr>
    </w:p>
    <w:p w:rsidR="00617AE3" w:rsidRPr="00617AE3" w:rsidRDefault="00617AE3" w:rsidP="00617AE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Supply the reagents for these transformations. </w:t>
      </w:r>
    </w:p>
    <w:p w:rsidR="00617AE3" w:rsidRPr="00617AE3" w:rsidRDefault="00617AE3" w:rsidP="00617AE3">
      <w:pPr>
        <w:ind w:left="1260"/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ind w:left="1260" w:hanging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object w:dxaOrig="10455" w:dyaOrig="4260">
          <v:shape id="_x0000_i1028" type="#_x0000_t75" style="width:468pt;height:190.85pt" o:ole="">
            <v:imagedata r:id="rId20" o:title=""/>
          </v:shape>
          <o:OLEObject Type="Embed" ProgID="ISISServer" ShapeID="_x0000_i1028" DrawAspect="Content" ObjectID="_1334326309" r:id="rId21"/>
        </w:object>
      </w:r>
    </w:p>
    <w:p w:rsidR="00242F3F" w:rsidRPr="00617AE3" w:rsidRDefault="00617AE3" w:rsidP="00617AE3">
      <w:pPr>
        <w:pStyle w:val="BodyTextIndent"/>
        <w:rPr>
          <w:szCs w:val="24"/>
        </w:rPr>
      </w:pPr>
      <w:r w:rsidRPr="00617AE3">
        <w:rPr>
          <w:szCs w:val="24"/>
        </w:rPr>
        <w:t xml:space="preserve">     </w:t>
      </w:r>
      <w:r w:rsidRPr="00617AE3">
        <w:rPr>
          <w:szCs w:val="24"/>
        </w:rPr>
        <w:object w:dxaOrig="7740" w:dyaOrig="690">
          <v:shape id="_x0000_i1029" type="#_x0000_t75" style="width:387.15pt;height:34.65pt" o:ole="">
            <v:imagedata r:id="rId22" o:title=""/>
          </v:shape>
          <o:OLEObject Type="Embed" ProgID="ISISServer" ShapeID="_x0000_i1029" DrawAspect="Content" ObjectID="_1334326310" r:id="rId23"/>
        </w:object>
      </w:r>
    </w:p>
    <w:p w:rsidR="00242F3F" w:rsidRPr="00617AE3" w:rsidRDefault="00242F3F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617AE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Fill in the missing starting material, reagents or products as necessary.  </w:t>
      </w: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>a.</w:t>
      </w:r>
    </w:p>
    <w:p w:rsidR="00B13726" w:rsidRPr="00617AE3" w:rsidRDefault="00B13726" w:rsidP="00B13726">
      <w:pPr>
        <w:jc w:val="center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object w:dxaOrig="8296" w:dyaOrig="3028">
          <v:shape id="_x0000_i1025" type="#_x0000_t75" style="width:415pt;height:151.45pt" o:ole="">
            <v:imagedata r:id="rId24" o:title=""/>
          </v:shape>
          <o:OLEObject Type="Embed" ProgID="ChemDraw.Document.6.0" ShapeID="_x0000_i1025" DrawAspect="Content" ObjectID="_1334326311" r:id="rId25"/>
        </w:object>
      </w: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>b.</w:t>
      </w: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jc w:val="center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object w:dxaOrig="9592" w:dyaOrig="2156">
          <v:shape id="_x0000_i1026" type="#_x0000_t75" style="width:479.55pt;height:108pt" o:ole="">
            <v:imagedata r:id="rId26" o:title=""/>
          </v:shape>
          <o:OLEObject Type="Embed" ProgID="ChemDraw.Document.6.0" ShapeID="_x0000_i1026" DrawAspect="Content" ObjectID="_1334326312" r:id="rId27"/>
        </w:object>
      </w: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>c.</w:t>
      </w: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jc w:val="center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object w:dxaOrig="9028" w:dyaOrig="2468">
          <v:shape id="_x0000_i1027" type="#_x0000_t75" style="width:451.7pt;height:123.6pt" o:ole="">
            <v:imagedata r:id="rId28" o:title=""/>
          </v:shape>
          <o:OLEObject Type="Embed" ProgID="ChemDraw.Document.6.0" ShapeID="_x0000_i1027" DrawAspect="Content" ObjectID="_1334326313" r:id="rId29"/>
        </w:object>
      </w: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B13726">
      <w:pPr>
        <w:rPr>
          <w:rFonts w:ascii="Times New Roman" w:hAnsi="Times New Roman"/>
          <w:szCs w:val="24"/>
        </w:rPr>
      </w:pPr>
    </w:p>
    <w:p w:rsidR="00B13726" w:rsidRPr="00617AE3" w:rsidRDefault="00B13726" w:rsidP="00B13726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>Please propose a mechanism for the following reactions: (NOTE:  Show all curved arrows and intermediates)</w:t>
      </w: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object w:dxaOrig="5957" w:dyaOrig="1195">
          <v:shape id="_x0000_i1030" type="#_x0000_t75" style="width:298.2pt;height:59.75pt" o:ole="">
            <v:imagedata r:id="rId30" o:title=""/>
          </v:shape>
          <o:OLEObject Type="Embed" ProgID="ChemDraw.Document.6.0" ShapeID="_x0000_i1030" DrawAspect="Content" ObjectID="_1334326314" r:id="rId31"/>
        </w:object>
      </w: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Default="00617AE3" w:rsidP="00617AE3">
      <w:pPr>
        <w:rPr>
          <w:rFonts w:ascii="Times New Roman" w:hAnsi="Times New Roman"/>
          <w:szCs w:val="24"/>
        </w:rPr>
      </w:pPr>
    </w:p>
    <w:p w:rsidR="00CA748C" w:rsidRPr="00617AE3" w:rsidRDefault="00CA748C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Default="00617AE3" w:rsidP="00617AE3">
      <w:pPr>
        <w:rPr>
          <w:rFonts w:ascii="Times New Roman" w:hAnsi="Times New Roman"/>
          <w:szCs w:val="24"/>
        </w:rPr>
      </w:pPr>
    </w:p>
    <w:p w:rsidR="00CA748C" w:rsidRDefault="00CA748C" w:rsidP="00617AE3">
      <w:pPr>
        <w:rPr>
          <w:rFonts w:ascii="Times New Roman" w:hAnsi="Times New Roman"/>
          <w:szCs w:val="24"/>
        </w:rPr>
      </w:pPr>
    </w:p>
    <w:p w:rsidR="00CA748C" w:rsidRDefault="00CA748C" w:rsidP="00617AE3">
      <w:pPr>
        <w:rPr>
          <w:rFonts w:ascii="Times New Roman" w:hAnsi="Times New Roman"/>
          <w:szCs w:val="24"/>
        </w:rPr>
      </w:pPr>
    </w:p>
    <w:p w:rsidR="00CA748C" w:rsidRPr="00617AE3" w:rsidRDefault="00CA748C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object w:dxaOrig="6326" w:dyaOrig="1202">
          <v:shape id="_x0000_i1031" type="#_x0000_t75" style="width:316.55pt;height:59.75pt" o:ole="">
            <v:imagedata r:id="rId32" o:title=""/>
          </v:shape>
          <o:OLEObject Type="Embed" ProgID="ChemDraw.Document.6.0" ShapeID="_x0000_i1031" DrawAspect="Content" ObjectID="_1334326315" r:id="rId33"/>
        </w:object>
      </w: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617AE3" w:rsidRPr="00617AE3" w:rsidRDefault="00617AE3" w:rsidP="00617AE3">
      <w:pPr>
        <w:rPr>
          <w:rFonts w:ascii="Times New Roman" w:hAnsi="Times New Roman"/>
          <w:szCs w:val="24"/>
        </w:rPr>
      </w:pPr>
    </w:p>
    <w:p w:rsidR="001A7584" w:rsidRPr="00617AE3" w:rsidRDefault="00185F4B">
      <w:pPr>
        <w:rPr>
          <w:rFonts w:ascii="Times New Roman" w:hAnsi="Times New Roman"/>
          <w:szCs w:val="24"/>
        </w:rPr>
      </w:pPr>
    </w:p>
    <w:sectPr w:rsidR="001A7584" w:rsidRPr="00617AE3" w:rsidSect="00617AE3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4B" w:rsidRDefault="00185F4B" w:rsidP="003955BE">
      <w:r>
        <w:separator/>
      </w:r>
    </w:p>
  </w:endnote>
  <w:endnote w:type="continuationSeparator" w:id="0">
    <w:p w:rsidR="00185F4B" w:rsidRDefault="00185F4B" w:rsidP="0039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4B" w:rsidRDefault="00185F4B" w:rsidP="003955BE">
      <w:r>
        <w:separator/>
      </w:r>
    </w:p>
  </w:footnote>
  <w:footnote w:type="continuationSeparator" w:id="0">
    <w:p w:rsidR="00185F4B" w:rsidRDefault="00185F4B" w:rsidP="0039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BE" w:rsidRDefault="003955BE" w:rsidP="003955BE">
    <w:pPr>
      <w:pStyle w:val="Header"/>
      <w:tabs>
        <w:tab w:val="center" w:pos="5040"/>
        <w:tab w:val="right" w:pos="10080"/>
      </w:tabs>
      <w:rPr>
        <w:rFonts w:cs="Arial"/>
        <w:sz w:val="16"/>
      </w:rPr>
    </w:pPr>
    <w:r>
      <w:rPr>
        <w:rFonts w:cs="Arial"/>
        <w:sz w:val="16"/>
      </w:rPr>
      <w:t xml:space="preserve">Chem 231 </w:t>
    </w:r>
    <w:r>
      <w:rPr>
        <w:rFonts w:cs="Arial"/>
      </w:rPr>
      <w:tab/>
    </w:r>
    <w:r>
      <w:rPr>
        <w:rFonts w:cs="Arial"/>
        <w:sz w:val="16"/>
      </w:rPr>
      <w:t>PS 9.1</w:t>
    </w:r>
    <w:r>
      <w:rPr>
        <w:rFonts w:cs="Arial"/>
        <w:sz w:val="16"/>
      </w:rPr>
      <w:tab/>
      <w:t xml:space="preserve"> Fall 2006</w:t>
    </w:r>
  </w:p>
  <w:p w:rsidR="003955BE" w:rsidRDefault="003955BE" w:rsidP="003955BE">
    <w:pPr>
      <w:pStyle w:val="Header"/>
      <w:tabs>
        <w:tab w:val="center" w:pos="5040"/>
        <w:tab w:val="right" w:pos="10080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 xml:space="preserve">page </w:t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noProof/>
        <w:sz w:val="16"/>
      </w:rPr>
      <w:t>1</w:t>
    </w:r>
    <w:r>
      <w:rPr>
        <w:rStyle w:val="PageNumber"/>
        <w:rFonts w:cs="Arial"/>
        <w:sz w:val="16"/>
      </w:rPr>
      <w:fldChar w:fldCharType="end"/>
    </w:r>
  </w:p>
  <w:p w:rsidR="003955BE" w:rsidRPr="003955BE" w:rsidRDefault="003955BE" w:rsidP="003955BE">
    <w:pPr>
      <w:pStyle w:val="Header"/>
      <w:tabs>
        <w:tab w:val="center" w:pos="5040"/>
        <w:tab w:val="right" w:pos="10080"/>
      </w:tabs>
      <w:rPr>
        <w:rFonts w:cs="Arial"/>
        <w:sz w:val="16"/>
      </w:rPr>
    </w:pPr>
    <w:r>
      <w:rPr>
        <w:rFonts w:cs="Arial"/>
      </w:rPr>
      <w:t>NAME _________________________________</w:t>
    </w:r>
    <w:r>
      <w:rPr>
        <w:rFonts w:cs="Arial"/>
      </w:rPr>
      <w:tab/>
      <w:t>due date</w:t>
    </w:r>
    <w:r>
      <w:rPr>
        <w:rFonts w:cs="Arial"/>
        <w:sz w:val="16"/>
      </w:rPr>
      <w:t xml:space="preserve">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0C0"/>
    <w:multiLevelType w:val="singleLevel"/>
    <w:tmpl w:val="4AAE83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0F2D7F"/>
    <w:multiLevelType w:val="hybridMultilevel"/>
    <w:tmpl w:val="1CAC36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6732"/>
    <w:multiLevelType w:val="hybridMultilevel"/>
    <w:tmpl w:val="1CAC36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38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BC6180"/>
    <w:multiLevelType w:val="hybridMultilevel"/>
    <w:tmpl w:val="795E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726"/>
    <w:rsid w:val="00185F4B"/>
    <w:rsid w:val="00242F3F"/>
    <w:rsid w:val="003474B5"/>
    <w:rsid w:val="003955BE"/>
    <w:rsid w:val="003B482E"/>
    <w:rsid w:val="003C05BD"/>
    <w:rsid w:val="00617AE3"/>
    <w:rsid w:val="00807B82"/>
    <w:rsid w:val="009076E5"/>
    <w:rsid w:val="00AA2121"/>
    <w:rsid w:val="00B13726"/>
    <w:rsid w:val="00B8039B"/>
    <w:rsid w:val="00CA4847"/>
    <w:rsid w:val="00CA748C"/>
    <w:rsid w:val="00E32C36"/>
    <w:rsid w:val="00EB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2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2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42F3F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2F3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17AE3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17AE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95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5B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95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5B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BE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19.e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3.bin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image" Target="media/image18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4</cp:revision>
  <dcterms:created xsi:type="dcterms:W3CDTF">2010-05-02T23:37:00Z</dcterms:created>
  <dcterms:modified xsi:type="dcterms:W3CDTF">2010-05-03T00:25:00Z</dcterms:modified>
</cp:coreProperties>
</file>